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91E" w:rsidRDefault="008A3C0E" w:rsidP="00E3591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</w:t>
      </w:r>
      <w:r w:rsidR="00F92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E3591E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370840</wp:posOffset>
            </wp:positionH>
            <wp:positionV relativeFrom="paragraph">
              <wp:posOffset>130810</wp:posOffset>
            </wp:positionV>
            <wp:extent cx="731520" cy="7315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79221" b="-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591E" w:rsidRDefault="0027225A" w:rsidP="00E3591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</w:t>
      </w:r>
      <w:r w:rsidR="00F920D6">
        <w:rPr>
          <w:rFonts w:ascii="Times New Roman" w:hAnsi="Times New Roman"/>
          <w:noProof/>
        </w:rPr>
        <w:drawing>
          <wp:inline distT="0" distB="0" distL="0" distR="0">
            <wp:extent cx="5400675" cy="772855"/>
            <wp:effectExtent l="0" t="0" r="0" b="0"/>
            <wp:docPr id="2" name="Рисунок 2" descr="C:\Users\ДНС\AppData\Local\Microsoft\Windows\INetCache\Content.Word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НС\AppData\Local\Microsoft\Windows\INetCache\Content.Word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987" cy="774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91E" w:rsidRDefault="00E3591E" w:rsidP="00E3591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3591E" w:rsidRDefault="00E3591E" w:rsidP="00E3591E">
      <w:pPr>
        <w:spacing w:after="0" w:line="240" w:lineRule="auto"/>
        <w:ind w:firstLine="708"/>
        <w:jc w:val="center"/>
        <w:rPr>
          <w:rStyle w:val="a7"/>
          <w:rFonts w:ascii="Times New Roman" w:hAnsi="Times New Roman" w:cs="Times New Roman"/>
          <w:b/>
          <w:sz w:val="32"/>
          <w:szCs w:val="32"/>
        </w:rPr>
      </w:pPr>
      <w:r w:rsidRPr="009461EC">
        <w:rPr>
          <w:rFonts w:ascii="Times New Roman" w:hAnsi="Times New Roman" w:cs="Times New Roman"/>
          <w:b/>
          <w:sz w:val="32"/>
          <w:szCs w:val="32"/>
        </w:rPr>
        <w:t>Всероссийский фестиваль педагогического опыта</w:t>
      </w:r>
    </w:p>
    <w:p w:rsidR="008D68FE" w:rsidRPr="008D68FE" w:rsidRDefault="00251630" w:rsidP="00E3591E">
      <w:pPr>
        <w:spacing w:after="0" w:line="240" w:lineRule="auto"/>
        <w:ind w:firstLine="708"/>
        <w:jc w:val="center"/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(Новосибирск, </w:t>
      </w:r>
      <w:r w:rsidR="004F0E60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>15</w:t>
      </w:r>
      <w:r w:rsidR="005D1738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4F0E60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>апреля</w:t>
      </w:r>
      <w:r w:rsidR="008D68FE" w:rsidRPr="008D68FE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4A0911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>2018</w:t>
      </w:r>
      <w:r w:rsidR="008D68FE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8D68FE" w:rsidRPr="008D68FE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>г.)</w:t>
      </w:r>
    </w:p>
    <w:p w:rsidR="00E3591E" w:rsidRDefault="00E3591E" w:rsidP="008D7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3C0E" w:rsidRDefault="008A3C0E" w:rsidP="008D7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A3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Уважаемые педагоги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!</w:t>
      </w:r>
    </w:p>
    <w:p w:rsidR="00C75BDB" w:rsidRPr="008A3C0E" w:rsidRDefault="00C75BDB" w:rsidP="008D7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3C0E" w:rsidRPr="00341622" w:rsidRDefault="006A41AB" w:rsidP="008D78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Сибирский институт практической психологии</w:t>
      </w:r>
      <w:r w:rsidR="00230B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34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педагогики и социальной работы </w:t>
      </w:r>
      <w:r w:rsidR="008A3C0E" w:rsidRPr="0034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проводит Всероссийский фестиваль педагогического опыта.</w:t>
      </w:r>
    </w:p>
    <w:p w:rsidR="007E6FE0" w:rsidRPr="007E6FE0" w:rsidRDefault="006A41AB" w:rsidP="00070B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 Фестиваля – распространение опыта работы педагогов и развитие их про</w:t>
      </w:r>
      <w:bookmarkStart w:id="0" w:name="_GoBack"/>
      <w:bookmarkEnd w:id="0"/>
      <w:r w:rsidRPr="0034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фессионального мастерства. </w:t>
      </w:r>
    </w:p>
    <w:p w:rsidR="00C75BDB" w:rsidRPr="00341622" w:rsidRDefault="00F920D6" w:rsidP="00C75BDB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Cs w:val="0"/>
          <w:color w:val="000000"/>
          <w:shd w:val="clear" w:color="auto" w:fill="FFFFFF"/>
        </w:rPr>
      </w:pPr>
      <w:r>
        <w:rPr>
          <w:bCs w:val="0"/>
          <w:color w:val="000000"/>
          <w:shd w:val="clear" w:color="auto" w:fill="FFFFFF"/>
        </w:rPr>
        <w:t>Единоличное участие</w:t>
      </w:r>
    </w:p>
    <w:p w:rsidR="00C75BDB" w:rsidRDefault="00F920D6" w:rsidP="00C75BDB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hd w:val="clear" w:color="auto" w:fill="FFFFFF"/>
        </w:rPr>
      </w:pPr>
      <w:r>
        <w:rPr>
          <w:b w:val="0"/>
          <w:bCs w:val="0"/>
          <w:color w:val="000000"/>
          <w:shd w:val="clear" w:color="auto" w:fill="FFFFFF"/>
        </w:rPr>
        <w:t>Участники</w:t>
      </w:r>
      <w:r w:rsidR="00C75BDB" w:rsidRPr="00A9494C">
        <w:rPr>
          <w:b w:val="0"/>
          <w:bCs w:val="0"/>
          <w:color w:val="000000"/>
          <w:shd w:val="clear" w:color="auto" w:fill="FFFFFF"/>
        </w:rPr>
        <w:t xml:space="preserve"> готовят работы к участию</w:t>
      </w:r>
      <w:r w:rsidR="007E1E5B">
        <w:rPr>
          <w:b w:val="0"/>
          <w:bCs w:val="0"/>
          <w:color w:val="000000"/>
          <w:shd w:val="clear" w:color="auto" w:fill="FFFFFF"/>
        </w:rPr>
        <w:t xml:space="preserve">, подают заявку, публикуют работы, </w:t>
      </w:r>
      <w:r w:rsidR="007E1E5B" w:rsidRPr="00A9494C">
        <w:rPr>
          <w:b w:val="0"/>
          <w:bCs w:val="0"/>
          <w:color w:val="000000"/>
          <w:shd w:val="clear" w:color="auto" w:fill="FFFFFF"/>
        </w:rPr>
        <w:t>о</w:t>
      </w:r>
      <w:r w:rsidR="007E1E5B">
        <w:rPr>
          <w:b w:val="0"/>
          <w:bCs w:val="0"/>
          <w:color w:val="000000"/>
          <w:shd w:val="clear" w:color="auto" w:fill="FFFFFF"/>
        </w:rPr>
        <w:t>плачивают организационный взнос.</w:t>
      </w:r>
    </w:p>
    <w:p w:rsidR="008D68FE" w:rsidRPr="008D68FE" w:rsidRDefault="008D68FE" w:rsidP="008D68FE">
      <w:pPr>
        <w:pStyle w:val="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a3"/>
          <w:b/>
          <w:bCs/>
          <w:color w:val="000000"/>
        </w:rPr>
        <w:t xml:space="preserve">            </w:t>
      </w:r>
      <w:r w:rsidRPr="008D68FE">
        <w:rPr>
          <w:rStyle w:val="a3"/>
          <w:b/>
          <w:bCs/>
          <w:color w:val="000000"/>
        </w:rPr>
        <w:t>Сроки проведения Фестиваля.</w:t>
      </w:r>
    </w:p>
    <w:p w:rsidR="008D68FE" w:rsidRPr="004F0E60" w:rsidRDefault="008D68FE" w:rsidP="008D68FE">
      <w:pPr>
        <w:pStyle w:val="a6"/>
        <w:shd w:val="clear" w:color="auto" w:fill="FFFFFF"/>
        <w:spacing w:before="0" w:beforeAutospacing="0" w:after="0" w:afterAutospacing="0"/>
        <w:ind w:firstLine="300"/>
        <w:textAlignment w:val="baseline"/>
      </w:pPr>
      <w:r w:rsidRPr="008D68FE">
        <w:rPr>
          <w:color w:val="2B2B2B"/>
        </w:rPr>
        <w:t xml:space="preserve">    </w:t>
      </w:r>
      <w:r>
        <w:rPr>
          <w:color w:val="2B2B2B"/>
        </w:rPr>
        <w:t xml:space="preserve">   </w:t>
      </w:r>
      <w:r w:rsidRPr="004F0E60">
        <w:t>Подготовка материалов к публикации, оплата, размещение и голосование:</w:t>
      </w:r>
      <w:r w:rsidR="004F0E60" w:rsidRPr="004F0E60">
        <w:t xml:space="preserve"> до 15 апреля</w:t>
      </w:r>
      <w:r w:rsidR="00DB44F8" w:rsidRPr="004F0E60">
        <w:t>.</w:t>
      </w:r>
    </w:p>
    <w:p w:rsidR="008D68FE" w:rsidRPr="004F0E60" w:rsidRDefault="008D68FE" w:rsidP="008D68FE">
      <w:pPr>
        <w:pStyle w:val="a6"/>
        <w:shd w:val="clear" w:color="auto" w:fill="FFFFFF"/>
        <w:spacing w:before="0" w:beforeAutospacing="0" w:after="0" w:afterAutospacing="0"/>
        <w:ind w:firstLine="300"/>
        <w:textAlignment w:val="baseline"/>
      </w:pPr>
      <w:r w:rsidRPr="004F0E60">
        <w:t xml:space="preserve">       Подведение итогов и рассылка подтверждающих участие документов до </w:t>
      </w:r>
      <w:r w:rsidR="004F0E60" w:rsidRPr="004F0E60">
        <w:t>30 апреля</w:t>
      </w:r>
      <w:r w:rsidRPr="004F0E60">
        <w:t>.</w:t>
      </w:r>
    </w:p>
    <w:p w:rsidR="008D68FE" w:rsidRPr="008D68FE" w:rsidRDefault="008D68FE" w:rsidP="008D68FE">
      <w:pPr>
        <w:pStyle w:val="a6"/>
        <w:shd w:val="clear" w:color="auto" w:fill="FFFFFF"/>
        <w:spacing w:before="0" w:beforeAutospacing="0" w:after="0" w:afterAutospacing="0"/>
        <w:ind w:firstLine="300"/>
        <w:textAlignment w:val="baseline"/>
        <w:rPr>
          <w:color w:val="2B2B2B"/>
        </w:rPr>
      </w:pPr>
    </w:p>
    <w:p w:rsidR="00341622" w:rsidRPr="00341622" w:rsidRDefault="00341622" w:rsidP="00C75BDB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Cs w:val="0"/>
          <w:color w:val="000000"/>
          <w:shd w:val="clear" w:color="auto" w:fill="FFFFFF"/>
        </w:rPr>
      </w:pPr>
      <w:r w:rsidRPr="00341622">
        <w:rPr>
          <w:bCs w:val="0"/>
          <w:color w:val="000000"/>
          <w:shd w:val="clear" w:color="auto" w:fill="FFFFFF"/>
        </w:rPr>
        <w:t>Коллективное участие (группа от 2 и более человек)</w:t>
      </w:r>
    </w:p>
    <w:p w:rsidR="008D78DF" w:rsidRPr="00070B6C" w:rsidRDefault="00F920D6" w:rsidP="00070B6C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Cs w:val="0"/>
          <w:color w:val="000000"/>
          <w:shd w:val="clear" w:color="auto" w:fill="FFFFFF"/>
        </w:rPr>
      </w:pPr>
      <w:r>
        <w:rPr>
          <w:b w:val="0"/>
          <w:bCs w:val="0"/>
          <w:color w:val="000000"/>
          <w:shd w:val="clear" w:color="auto" w:fill="FFFFFF"/>
        </w:rPr>
        <w:t>Представитель</w:t>
      </w:r>
      <w:r w:rsidR="00341622" w:rsidRPr="00A9494C">
        <w:rPr>
          <w:b w:val="0"/>
          <w:bCs w:val="0"/>
          <w:color w:val="000000"/>
          <w:shd w:val="clear" w:color="auto" w:fill="FFFFFF"/>
        </w:rPr>
        <w:t xml:space="preserve"> формирует и подаёт заявку (от имени всей группы и на всех её Участников), публикует работы</w:t>
      </w:r>
      <w:r w:rsidR="007E1E5B">
        <w:rPr>
          <w:b w:val="0"/>
          <w:bCs w:val="0"/>
          <w:color w:val="000000"/>
          <w:shd w:val="clear" w:color="auto" w:fill="FFFFFF"/>
        </w:rPr>
        <w:t xml:space="preserve">, </w:t>
      </w:r>
      <w:r w:rsidR="007E1E5B" w:rsidRPr="00A9494C">
        <w:rPr>
          <w:b w:val="0"/>
          <w:bCs w:val="0"/>
          <w:color w:val="000000"/>
          <w:shd w:val="clear" w:color="auto" w:fill="FFFFFF"/>
        </w:rPr>
        <w:t>оплачивает организационный взнос за всех Участников</w:t>
      </w:r>
      <w:r w:rsidR="007E1E5B">
        <w:rPr>
          <w:b w:val="0"/>
          <w:bCs w:val="0"/>
          <w:color w:val="000000"/>
          <w:shd w:val="clear" w:color="auto" w:fill="FFFFFF"/>
        </w:rPr>
        <w:t>.</w:t>
      </w:r>
    </w:p>
    <w:p w:rsidR="007E6FE0" w:rsidRDefault="007E6FE0" w:rsidP="00C75BDB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 w:val="0"/>
        </w:rPr>
      </w:pPr>
      <w:r>
        <w:rPr>
          <w:b w:val="0"/>
        </w:rPr>
        <w:t xml:space="preserve">Представляемые на </w:t>
      </w:r>
      <w:r w:rsidRPr="004D12B8">
        <w:rPr>
          <w:b w:val="0"/>
        </w:rPr>
        <w:t>Фестиваль</w:t>
      </w:r>
      <w:r>
        <w:rPr>
          <w:b w:val="0"/>
        </w:rPr>
        <w:t xml:space="preserve"> конкурсные м</w:t>
      </w:r>
      <w:r w:rsidRPr="004F3199">
        <w:rPr>
          <w:b w:val="0"/>
        </w:rPr>
        <w:t>атер</w:t>
      </w:r>
      <w:r>
        <w:rPr>
          <w:b w:val="0"/>
        </w:rPr>
        <w:t>иалы должны относиться по своей направленности и</w:t>
      </w:r>
      <w:r w:rsidRPr="004F3199">
        <w:rPr>
          <w:b w:val="0"/>
        </w:rPr>
        <w:t xml:space="preserve"> содержанию к области педагогического знания</w:t>
      </w:r>
      <w:r>
        <w:rPr>
          <w:b w:val="0"/>
        </w:rPr>
        <w:t xml:space="preserve"> (методическая разработка, педагогическое эссе, конспект урока, мероприятия, научная статья, презентация опыта работы, анализ педагогической деятельности).</w:t>
      </w:r>
    </w:p>
    <w:p w:rsidR="008D78DF" w:rsidRDefault="008D78DF" w:rsidP="00C75BDB">
      <w:pPr>
        <w:pStyle w:val="4"/>
        <w:shd w:val="clear" w:color="auto" w:fill="FFFFFF"/>
        <w:spacing w:before="0" w:beforeAutospacing="0" w:after="0" w:afterAutospacing="0"/>
        <w:ind w:firstLine="708"/>
        <w:jc w:val="both"/>
      </w:pPr>
    </w:p>
    <w:p w:rsidR="007E6FE0" w:rsidRPr="006F0F3C" w:rsidRDefault="007E6FE0" w:rsidP="00C75BDB">
      <w:pPr>
        <w:pStyle w:val="4"/>
        <w:shd w:val="clear" w:color="auto" w:fill="FFFFFF"/>
        <w:spacing w:before="0" w:beforeAutospacing="0" w:after="0" w:afterAutospacing="0"/>
        <w:ind w:firstLine="708"/>
        <w:jc w:val="both"/>
      </w:pPr>
      <w:r w:rsidRPr="006F0F3C">
        <w:t>Технические требования к работам</w:t>
      </w:r>
    </w:p>
    <w:p w:rsidR="007E6FE0" w:rsidRPr="00F920D6" w:rsidRDefault="007E6FE0" w:rsidP="00C75BDB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 w:val="0"/>
          <w:lang w:val="en-US"/>
        </w:rPr>
      </w:pPr>
      <w:r w:rsidRPr="006F0F3C">
        <w:rPr>
          <w:b w:val="0"/>
        </w:rPr>
        <w:t>Текстовые файлы, электронные таблицы, презентации, фото, архивы с файлами. Документы</w:t>
      </w:r>
      <w:r w:rsidRPr="00F920D6">
        <w:rPr>
          <w:b w:val="0"/>
          <w:lang w:val="en-US"/>
        </w:rPr>
        <w:t xml:space="preserve"> </w:t>
      </w:r>
      <w:r w:rsidRPr="006F0F3C">
        <w:rPr>
          <w:b w:val="0"/>
        </w:rPr>
        <w:t>офисных</w:t>
      </w:r>
      <w:r w:rsidRPr="00F920D6">
        <w:rPr>
          <w:b w:val="0"/>
          <w:lang w:val="en-US"/>
        </w:rPr>
        <w:t xml:space="preserve"> </w:t>
      </w:r>
      <w:r w:rsidRPr="006F0F3C">
        <w:rPr>
          <w:b w:val="0"/>
        </w:rPr>
        <w:t>программ</w:t>
      </w:r>
      <w:r w:rsidRPr="00F920D6">
        <w:rPr>
          <w:b w:val="0"/>
          <w:lang w:val="en-US"/>
        </w:rPr>
        <w:t xml:space="preserve"> (</w:t>
      </w:r>
      <w:r w:rsidR="00F920D6">
        <w:rPr>
          <w:b w:val="0"/>
          <w:lang w:val="en-US"/>
        </w:rPr>
        <w:t>MS</w:t>
      </w:r>
      <w:r w:rsidR="00F920D6" w:rsidRPr="00F920D6">
        <w:rPr>
          <w:b w:val="0"/>
          <w:lang w:val="en-US"/>
        </w:rPr>
        <w:t xml:space="preserve"> </w:t>
      </w:r>
      <w:r w:rsidRPr="00F920D6">
        <w:rPr>
          <w:b w:val="0"/>
          <w:lang w:val="en-US"/>
        </w:rPr>
        <w:t>Word, Ex</w:t>
      </w:r>
      <w:r w:rsidR="00C75BDB" w:rsidRPr="00F920D6">
        <w:rPr>
          <w:b w:val="0"/>
          <w:lang w:val="en-US"/>
        </w:rPr>
        <w:t>cel, Power Point, Adobe Reader).</w:t>
      </w:r>
    </w:p>
    <w:p w:rsidR="007E6FE0" w:rsidRDefault="007E6FE0" w:rsidP="00C75BDB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 w:val="0"/>
        </w:rPr>
      </w:pPr>
      <w:r w:rsidRPr="000C1F97">
        <w:rPr>
          <w:b w:val="0"/>
        </w:rPr>
        <w:t>Количество публикуемых материалов в одной сессии Фестиваля не ограничено (каждый оплачивается отдельно и за  каждый выдаётся отдельный подтверждающий документ)</w:t>
      </w:r>
      <w:r>
        <w:rPr>
          <w:b w:val="0"/>
        </w:rPr>
        <w:t>.</w:t>
      </w:r>
    </w:p>
    <w:p w:rsidR="008D78DF" w:rsidRPr="00F920D6" w:rsidRDefault="007E6FE0" w:rsidP="00F920D6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 w:val="0"/>
        </w:rPr>
      </w:pPr>
      <w:r>
        <w:rPr>
          <w:b w:val="0"/>
        </w:rPr>
        <w:t xml:space="preserve">Работы могут быть подготовлены </w:t>
      </w:r>
      <w:r w:rsidRPr="004D12B8">
        <w:rPr>
          <w:b w:val="0"/>
        </w:rPr>
        <w:t>в соавторстве</w:t>
      </w:r>
      <w:r w:rsidR="008D78DF">
        <w:rPr>
          <w:b w:val="0"/>
        </w:rPr>
        <w:t xml:space="preserve"> (не более 4-х</w:t>
      </w:r>
      <w:r>
        <w:rPr>
          <w:b w:val="0"/>
        </w:rPr>
        <w:t xml:space="preserve"> соавторов</w:t>
      </w:r>
      <w:r w:rsidR="008D78DF">
        <w:rPr>
          <w:b w:val="0"/>
        </w:rPr>
        <w:t>)</w:t>
      </w:r>
      <w:r>
        <w:rPr>
          <w:b w:val="0"/>
        </w:rPr>
        <w:t>.</w:t>
      </w:r>
    </w:p>
    <w:p w:rsidR="008D78DF" w:rsidRDefault="008D78DF" w:rsidP="00F920D6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 w:val="0"/>
        </w:rPr>
      </w:pPr>
      <w:r>
        <w:rPr>
          <w:b w:val="0"/>
          <w:color w:val="000000"/>
        </w:rPr>
        <w:t xml:space="preserve">Все </w:t>
      </w:r>
      <w:r w:rsidRPr="0060237D">
        <w:rPr>
          <w:b w:val="0"/>
          <w:color w:val="000000"/>
        </w:rPr>
        <w:t>Участники</w:t>
      </w:r>
      <w:r>
        <w:rPr>
          <w:b w:val="0"/>
          <w:color w:val="000000"/>
        </w:rPr>
        <w:t xml:space="preserve"> Фестиваля награждаются </w:t>
      </w:r>
      <w:r w:rsidR="002400CF">
        <w:rPr>
          <w:b w:val="0"/>
        </w:rPr>
        <w:t>Сертификатом</w:t>
      </w:r>
      <w:r w:rsidRPr="004D12B8">
        <w:rPr>
          <w:b w:val="0"/>
        </w:rPr>
        <w:t>, заверенным в установленном порядке, который может быть представлен при прохождении аттестационных мероприятий на профессиональную категорию.</w:t>
      </w:r>
      <w:r w:rsidR="00070B6C">
        <w:rPr>
          <w:b w:val="0"/>
        </w:rPr>
        <w:t xml:space="preserve"> </w:t>
      </w:r>
    </w:p>
    <w:p w:rsidR="00070B6C" w:rsidRDefault="00070B6C" w:rsidP="00070B6C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 w:val="0"/>
        </w:rPr>
      </w:pPr>
      <w:r w:rsidRPr="000907FE">
        <w:rPr>
          <w:b w:val="0"/>
          <w:szCs w:val="22"/>
        </w:rPr>
        <w:t>Победителями (призерами) конкурса на лучшую работу, является 1 участник в каждой номинации, выбранный на основании результатов голосования и оценки экспертной комиссии.</w:t>
      </w:r>
      <w:r w:rsidRPr="00070B6C">
        <w:rPr>
          <w:b w:val="0"/>
        </w:rPr>
        <w:t xml:space="preserve"> </w:t>
      </w:r>
      <w:r w:rsidRPr="004D12B8">
        <w:rPr>
          <w:b w:val="0"/>
        </w:rPr>
        <w:t>В рамках Фестиваля проводится конкурс на лучшую работу в каждой номинации.</w:t>
      </w:r>
    </w:p>
    <w:p w:rsidR="00070B6C" w:rsidRPr="000907FE" w:rsidRDefault="00070B6C" w:rsidP="00070B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</w:p>
    <w:p w:rsidR="00070B6C" w:rsidRPr="000907FE" w:rsidRDefault="00070B6C" w:rsidP="00070B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C00000"/>
          <w:sz w:val="25"/>
          <w:szCs w:val="25"/>
          <w:u w:val="single"/>
        </w:rPr>
      </w:pPr>
      <w:r w:rsidRPr="000907FE">
        <w:rPr>
          <w:rFonts w:ascii="Times New Roman" w:eastAsia="Times New Roman" w:hAnsi="Times New Roman" w:cs="Times New Roman"/>
          <w:color w:val="C00000"/>
          <w:sz w:val="25"/>
          <w:szCs w:val="25"/>
          <w:u w:val="single"/>
        </w:rPr>
        <w:t>Автор лучшей из всех работ фестиваля (первый автор в случае соавторства) получает право пройти бесплатно курсы повышения квалификации в нашем институте.</w:t>
      </w:r>
    </w:p>
    <w:p w:rsidR="00070B6C" w:rsidRDefault="00070B6C" w:rsidP="00070B6C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 w:val="0"/>
        </w:rPr>
      </w:pPr>
    </w:p>
    <w:p w:rsidR="00070B6C" w:rsidRPr="00070B6C" w:rsidRDefault="00070B6C" w:rsidP="00070B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  <w:r w:rsidRPr="000907FE">
        <w:rPr>
          <w:rFonts w:ascii="Times New Roman" w:eastAsia="Times New Roman" w:hAnsi="Times New Roman" w:cs="Times New Roman"/>
          <w:sz w:val="24"/>
        </w:rPr>
        <w:t>Все публикуемые работы перед размещением проходят предварительную экспертизу. Если в течение 7 дней материалы не размещены, следует направить электронное письмо на почту Фестиваля, с целью уточнения причин.</w:t>
      </w:r>
    </w:p>
    <w:p w:rsidR="00C75BDB" w:rsidRPr="004D12B8" w:rsidRDefault="00C75BDB" w:rsidP="00C75BDB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 w:val="0"/>
        </w:rPr>
      </w:pPr>
      <w:r w:rsidRPr="004D12B8">
        <w:rPr>
          <w:b w:val="0"/>
        </w:rPr>
        <w:t>Состав экспертной комиссии размещён на сайте фестиваля.</w:t>
      </w:r>
    </w:p>
    <w:p w:rsidR="00C75BDB" w:rsidRDefault="00C75BDB" w:rsidP="00C75BDB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</w:rPr>
      </w:pPr>
    </w:p>
    <w:p w:rsidR="008D78DF" w:rsidRPr="004D12B8" w:rsidRDefault="008D78DF" w:rsidP="00C75BDB">
      <w:pPr>
        <w:pStyle w:val="4"/>
        <w:shd w:val="clear" w:color="auto" w:fill="FFFFFF"/>
        <w:spacing w:before="0" w:beforeAutospacing="0" w:after="0" w:afterAutospacing="0"/>
        <w:ind w:firstLine="708"/>
        <w:jc w:val="both"/>
      </w:pPr>
      <w:r w:rsidRPr="004D12B8">
        <w:t>Организационный взнос</w:t>
      </w:r>
      <w:r w:rsidR="00C75BDB" w:rsidRPr="004D12B8">
        <w:t>.</w:t>
      </w:r>
    </w:p>
    <w:p w:rsidR="008D78DF" w:rsidRPr="0000619C" w:rsidRDefault="008D78DF" w:rsidP="00C75BDB">
      <w:pPr>
        <w:pStyle w:val="a5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0619C">
        <w:rPr>
          <w:rFonts w:ascii="Times New Roman" w:eastAsia="Times New Roman" w:hAnsi="Times New Roman"/>
          <w:sz w:val="24"/>
          <w:szCs w:val="24"/>
        </w:rPr>
        <w:t>При индивидуальном участии или груп</w:t>
      </w:r>
      <w:r>
        <w:rPr>
          <w:rFonts w:ascii="Times New Roman" w:eastAsia="Times New Roman" w:hAnsi="Times New Roman"/>
          <w:sz w:val="24"/>
          <w:szCs w:val="24"/>
        </w:rPr>
        <w:t>пы от 2</w:t>
      </w:r>
      <w:r w:rsidR="00C75BDB">
        <w:rPr>
          <w:rFonts w:ascii="Times New Roman" w:eastAsia="Times New Roman" w:hAnsi="Times New Roman"/>
          <w:sz w:val="24"/>
          <w:szCs w:val="24"/>
        </w:rPr>
        <w:t>-х</w:t>
      </w:r>
      <w:r>
        <w:rPr>
          <w:rFonts w:ascii="Times New Roman" w:eastAsia="Times New Roman" w:hAnsi="Times New Roman"/>
          <w:sz w:val="24"/>
          <w:szCs w:val="24"/>
        </w:rPr>
        <w:t xml:space="preserve"> до 9</w:t>
      </w:r>
      <w:r w:rsidR="00C75BDB">
        <w:rPr>
          <w:rFonts w:ascii="Times New Roman" w:eastAsia="Times New Roman" w:hAnsi="Times New Roman"/>
          <w:sz w:val="24"/>
          <w:szCs w:val="24"/>
        </w:rPr>
        <w:t>-ти</w:t>
      </w:r>
      <w:r>
        <w:rPr>
          <w:rFonts w:ascii="Times New Roman" w:eastAsia="Times New Roman" w:hAnsi="Times New Roman"/>
          <w:sz w:val="24"/>
          <w:szCs w:val="24"/>
        </w:rPr>
        <w:t xml:space="preserve"> Участников</w:t>
      </w:r>
      <w:r w:rsidRPr="0000619C">
        <w:rPr>
          <w:rFonts w:ascii="Times New Roman" w:eastAsia="Times New Roman" w:hAnsi="Times New Roman"/>
          <w:sz w:val="24"/>
          <w:szCs w:val="24"/>
        </w:rPr>
        <w:t>: 400 рублей за каждого Участника.</w:t>
      </w:r>
    </w:p>
    <w:p w:rsidR="008D78DF" w:rsidRDefault="008D78DF" w:rsidP="00C75BDB">
      <w:pPr>
        <w:pStyle w:val="a5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0619C">
        <w:rPr>
          <w:rFonts w:ascii="Times New Roman" w:eastAsia="Times New Roman" w:hAnsi="Times New Roman"/>
          <w:sz w:val="24"/>
          <w:szCs w:val="24"/>
        </w:rPr>
        <w:t xml:space="preserve">При участии группы от  </w:t>
      </w:r>
      <w:r>
        <w:rPr>
          <w:rFonts w:ascii="Times New Roman" w:eastAsia="Times New Roman" w:hAnsi="Times New Roman"/>
          <w:sz w:val="24"/>
          <w:szCs w:val="24"/>
        </w:rPr>
        <w:t>10 до 20 участников-педагогов: 30</w:t>
      </w:r>
      <w:r w:rsidRPr="0000619C">
        <w:rPr>
          <w:rFonts w:ascii="Times New Roman" w:eastAsia="Times New Roman" w:hAnsi="Times New Roman"/>
          <w:sz w:val="24"/>
          <w:szCs w:val="24"/>
        </w:rPr>
        <w:t xml:space="preserve">00 рублей за всю группу, независимо от количества участников. </w:t>
      </w:r>
    </w:p>
    <w:p w:rsidR="008A3C0E" w:rsidRPr="00070B6C" w:rsidRDefault="008D78DF" w:rsidP="00070B6C">
      <w:pPr>
        <w:pStyle w:val="a5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Оплата участия группы от 21 человека обсуждается в индивидуальном порядке.</w:t>
      </w:r>
    </w:p>
    <w:sectPr w:rsidR="008A3C0E" w:rsidRPr="00070B6C" w:rsidSect="00AF2D8C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E7767"/>
    <w:multiLevelType w:val="hybridMultilevel"/>
    <w:tmpl w:val="D4D0B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C700C"/>
    <w:multiLevelType w:val="multilevel"/>
    <w:tmpl w:val="4718DB7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C334E7D"/>
    <w:multiLevelType w:val="hybridMultilevel"/>
    <w:tmpl w:val="8CE84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3C0E"/>
    <w:rsid w:val="00070B6C"/>
    <w:rsid w:val="000D26FA"/>
    <w:rsid w:val="00154012"/>
    <w:rsid w:val="001E76E0"/>
    <w:rsid w:val="00211293"/>
    <w:rsid w:val="00230B35"/>
    <w:rsid w:val="002400CF"/>
    <w:rsid w:val="00251630"/>
    <w:rsid w:val="0027225A"/>
    <w:rsid w:val="002E4DF1"/>
    <w:rsid w:val="00341622"/>
    <w:rsid w:val="004A0911"/>
    <w:rsid w:val="004D12B8"/>
    <w:rsid w:val="004F0E60"/>
    <w:rsid w:val="00520E16"/>
    <w:rsid w:val="005B398A"/>
    <w:rsid w:val="005D1738"/>
    <w:rsid w:val="006A0C42"/>
    <w:rsid w:val="006A41AB"/>
    <w:rsid w:val="00710867"/>
    <w:rsid w:val="007532DB"/>
    <w:rsid w:val="007554F8"/>
    <w:rsid w:val="0076001C"/>
    <w:rsid w:val="00767A91"/>
    <w:rsid w:val="007C298F"/>
    <w:rsid w:val="007E1E5B"/>
    <w:rsid w:val="007E6FE0"/>
    <w:rsid w:val="0084183F"/>
    <w:rsid w:val="00871B51"/>
    <w:rsid w:val="008A3C0E"/>
    <w:rsid w:val="008D68FE"/>
    <w:rsid w:val="008D78DF"/>
    <w:rsid w:val="009461EC"/>
    <w:rsid w:val="00953D8D"/>
    <w:rsid w:val="00972D4A"/>
    <w:rsid w:val="009903C3"/>
    <w:rsid w:val="00A774F6"/>
    <w:rsid w:val="00AF2D8C"/>
    <w:rsid w:val="00B015EF"/>
    <w:rsid w:val="00B13DA4"/>
    <w:rsid w:val="00B61BB2"/>
    <w:rsid w:val="00B7561E"/>
    <w:rsid w:val="00C75BDB"/>
    <w:rsid w:val="00C9420D"/>
    <w:rsid w:val="00D00E31"/>
    <w:rsid w:val="00D812EC"/>
    <w:rsid w:val="00D93C52"/>
    <w:rsid w:val="00DB44F8"/>
    <w:rsid w:val="00DB4D08"/>
    <w:rsid w:val="00E3591E"/>
    <w:rsid w:val="00E62AE1"/>
    <w:rsid w:val="00E77457"/>
    <w:rsid w:val="00F920D6"/>
    <w:rsid w:val="00FA2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1C"/>
  </w:style>
  <w:style w:type="paragraph" w:styleId="4">
    <w:name w:val="heading 4"/>
    <w:basedOn w:val="a"/>
    <w:link w:val="40"/>
    <w:qFormat/>
    <w:rsid w:val="003416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3DA4"/>
    <w:rPr>
      <w:b/>
      <w:bCs/>
    </w:rPr>
  </w:style>
  <w:style w:type="paragraph" w:styleId="a4">
    <w:name w:val="No Spacing"/>
    <w:uiPriority w:val="1"/>
    <w:qFormat/>
    <w:rsid w:val="00B13DA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13DA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A3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8A3C0E"/>
  </w:style>
  <w:style w:type="character" w:styleId="a7">
    <w:name w:val="Hyperlink"/>
    <w:basedOn w:val="a0"/>
    <w:uiPriority w:val="99"/>
    <w:unhideWhenUsed/>
    <w:rsid w:val="008A3C0E"/>
    <w:rPr>
      <w:color w:val="0000FF"/>
      <w:u w:val="single"/>
    </w:rPr>
  </w:style>
  <w:style w:type="table" w:styleId="a8">
    <w:name w:val="Table Grid"/>
    <w:basedOn w:val="a1"/>
    <w:uiPriority w:val="59"/>
    <w:rsid w:val="008A3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A3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3C0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3416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1622"/>
  </w:style>
  <w:style w:type="character" w:customStyle="1" w:styleId="skypec2ctextspan">
    <w:name w:val="skype_c2c_text_span"/>
    <w:basedOn w:val="a0"/>
    <w:rsid w:val="00C75BDB"/>
  </w:style>
  <w:style w:type="character" w:styleId="ab">
    <w:name w:val="FollowedHyperlink"/>
    <w:basedOn w:val="a0"/>
    <w:uiPriority w:val="99"/>
    <w:semiHidden/>
    <w:unhideWhenUsed/>
    <w:rsid w:val="00F920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3416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3DA4"/>
    <w:rPr>
      <w:b/>
      <w:bCs/>
    </w:rPr>
  </w:style>
  <w:style w:type="paragraph" w:styleId="a4">
    <w:name w:val="No Spacing"/>
    <w:uiPriority w:val="1"/>
    <w:qFormat/>
    <w:rsid w:val="00B13DA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13DA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A3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8A3C0E"/>
  </w:style>
  <w:style w:type="character" w:styleId="a7">
    <w:name w:val="Hyperlink"/>
    <w:basedOn w:val="a0"/>
    <w:uiPriority w:val="99"/>
    <w:unhideWhenUsed/>
    <w:rsid w:val="008A3C0E"/>
    <w:rPr>
      <w:color w:val="0000FF"/>
      <w:u w:val="single"/>
    </w:rPr>
  </w:style>
  <w:style w:type="table" w:styleId="a8">
    <w:name w:val="Table Grid"/>
    <w:basedOn w:val="a1"/>
    <w:uiPriority w:val="59"/>
    <w:rsid w:val="008A3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A3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3C0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3416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1622"/>
  </w:style>
  <w:style w:type="character" w:customStyle="1" w:styleId="skypec2ctextspan">
    <w:name w:val="skype_c2c_text_span"/>
    <w:basedOn w:val="a0"/>
    <w:rsid w:val="00C75BDB"/>
  </w:style>
  <w:style w:type="character" w:styleId="ab">
    <w:name w:val="FollowedHyperlink"/>
    <w:basedOn w:val="a0"/>
    <w:uiPriority w:val="99"/>
    <w:semiHidden/>
    <w:unhideWhenUsed/>
    <w:rsid w:val="00F920D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2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3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2016-05-30T07:03:00Z</cp:lastPrinted>
  <dcterms:created xsi:type="dcterms:W3CDTF">2017-07-26T04:57:00Z</dcterms:created>
  <dcterms:modified xsi:type="dcterms:W3CDTF">2018-02-19T12:55:00Z</dcterms:modified>
</cp:coreProperties>
</file>